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A10E" w14:textId="77777777" w:rsidR="007A5CE3" w:rsidRDefault="00000000">
      <w:pPr>
        <w:pStyle w:val="Heading1"/>
        <w:shd w:val="clear" w:color="auto" w:fill="FFFFFF"/>
        <w:spacing w:beforeAutospacing="0" w:afterAutospacing="0" w:line="15" w:lineRule="atLeast"/>
        <w:ind w:firstLineChars="450" w:firstLine="1265"/>
        <w:rPr>
          <w:rFonts w:ascii="Calibri" w:eastAsia="sans-serif" w:hAnsi="Calibri" w:cs="Calibri" w:hint="default"/>
          <w:color w:val="000000" w:themeColor="text1"/>
          <w:sz w:val="28"/>
          <w:szCs w:val="28"/>
        </w:rPr>
      </w:pPr>
      <w:proofErr w:type="spellStart"/>
      <w:r>
        <w:rPr>
          <w:rFonts w:ascii="Calibri" w:eastAsia="sans-serif" w:hAnsi="Calibri" w:cs="Calibri" w:hint="default"/>
          <w:color w:val="000000" w:themeColor="text1"/>
          <w:sz w:val="28"/>
          <w:szCs w:val="28"/>
        </w:rPr>
        <w:t>Братислава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8"/>
          <w:szCs w:val="28"/>
        </w:rPr>
        <w:t>Виена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8"/>
          <w:szCs w:val="28"/>
        </w:rPr>
        <w:t>во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8"/>
          <w:szCs w:val="28"/>
        </w:rPr>
        <w:t>Март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8"/>
          <w:szCs w:val="28"/>
        </w:rPr>
        <w:t xml:space="preserve"> 2026</w:t>
      </w:r>
    </w:p>
    <w:p w14:paraId="2E68E18D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r>
        <w:rPr>
          <w:rFonts w:ascii="Calibri" w:eastAsia="sans-serif" w:hAnsi="Calibri" w:cs="Calibri"/>
          <w:color w:val="000000" w:themeColor="text1"/>
        </w:rPr>
        <w:br/>
      </w:r>
      <w:proofErr w:type="spellStart"/>
      <w:r>
        <w:rPr>
          <w:rFonts w:ascii="Calibri" w:eastAsia="sans-serif" w:hAnsi="Calibri" w:cs="Calibri"/>
          <w:color w:val="000000" w:themeColor="text1"/>
        </w:rPr>
        <w:t>Братислава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порано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била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позната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како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ans-serif" w:hAnsi="Calibri" w:cs="Calibri"/>
          <w:color w:val="000000" w:themeColor="text1"/>
        </w:rPr>
        <w:t>Пресбург,градот</w:t>
      </w:r>
      <w:proofErr w:type="spellEnd"/>
      <w:proofErr w:type="gram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има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богата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историја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ans-serif" w:hAnsi="Calibri" w:cs="Calibri"/>
          <w:color w:val="000000" w:themeColor="text1"/>
        </w:rPr>
        <w:t>бил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крунисувачки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град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унгарските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ans-serif" w:hAnsi="Calibri" w:cs="Calibri"/>
          <w:color w:val="000000" w:themeColor="text1"/>
        </w:rPr>
        <w:t>кралеви.Во</w:t>
      </w:r>
      <w:proofErr w:type="spellEnd"/>
      <w:proofErr w:type="gram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минатото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бил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под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влијание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ans-serif" w:hAnsi="Calibri" w:cs="Calibri"/>
          <w:color w:val="000000" w:themeColor="text1"/>
        </w:rPr>
        <w:t>Келтите,Римјаните</w:t>
      </w:r>
      <w:proofErr w:type="gramEnd"/>
      <w:r>
        <w:rPr>
          <w:rFonts w:ascii="Calibri" w:eastAsia="sans-serif" w:hAnsi="Calibri" w:cs="Calibri"/>
          <w:color w:val="000000" w:themeColor="text1"/>
        </w:rPr>
        <w:t>,</w:t>
      </w:r>
      <w:proofErr w:type="gramStart"/>
      <w:r>
        <w:rPr>
          <w:rFonts w:ascii="Calibri" w:eastAsia="sans-serif" w:hAnsi="Calibri" w:cs="Calibri"/>
          <w:color w:val="000000" w:themeColor="text1"/>
        </w:rPr>
        <w:t>Германите,Словените</w:t>
      </w:r>
      <w:proofErr w:type="spellEnd"/>
      <w:proofErr w:type="gramEnd"/>
      <w:r>
        <w:rPr>
          <w:rFonts w:ascii="Calibri" w:eastAsia="sans-serif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ans-serif" w:hAnsi="Calibri" w:cs="Calibri"/>
          <w:color w:val="000000" w:themeColor="text1"/>
        </w:rPr>
        <w:t>Хабсбурзите</w:t>
      </w:r>
      <w:proofErr w:type="spellEnd"/>
      <w:r>
        <w:rPr>
          <w:rFonts w:ascii="Calibri" w:eastAsia="sans-serif" w:hAnsi="Calibri" w:cs="Calibri"/>
          <w:color w:val="000000" w:themeColor="text1"/>
        </w:rPr>
        <w:t>.</w:t>
      </w:r>
    </w:p>
    <w:p w14:paraId="394AD1C6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Виена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… </w:t>
      </w:r>
      <w:proofErr w:type="spellStart"/>
      <w:r>
        <w:rPr>
          <w:rFonts w:ascii="Calibri" w:eastAsia="sans-serif" w:hAnsi="Calibri" w:cs="Calibri"/>
          <w:color w:val="000000" w:themeColor="text1"/>
        </w:rPr>
        <w:t>била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центар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Хабсбуршката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монархија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ans-serif" w:hAnsi="Calibri" w:cs="Calibri"/>
          <w:color w:val="000000" w:themeColor="text1"/>
        </w:rPr>
        <w:t>главен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град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Австро-Унгарското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ans-serif" w:hAnsi="Calibri" w:cs="Calibri"/>
          <w:color w:val="000000" w:themeColor="text1"/>
        </w:rPr>
        <w:t>царство.Богата</w:t>
      </w:r>
      <w:proofErr w:type="spellEnd"/>
      <w:proofErr w:type="gram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барокна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ans-serif" w:hAnsi="Calibri" w:cs="Calibri"/>
          <w:color w:val="000000" w:themeColor="text1"/>
        </w:rPr>
        <w:t>архитектура,дворци</w:t>
      </w:r>
      <w:proofErr w:type="spellEnd"/>
      <w:proofErr w:type="gramEnd"/>
      <w:r>
        <w:rPr>
          <w:rFonts w:ascii="Calibri" w:eastAsia="sans-serif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ans-serif" w:hAnsi="Calibri" w:cs="Calibri"/>
          <w:color w:val="000000" w:themeColor="text1"/>
        </w:rPr>
        <w:t>историски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ans-serif" w:hAnsi="Calibri" w:cs="Calibri"/>
          <w:color w:val="000000" w:themeColor="text1"/>
        </w:rPr>
        <w:t>згради.Дом</w:t>
      </w:r>
      <w:proofErr w:type="spellEnd"/>
      <w:proofErr w:type="gram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многу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proofErr w:type="gramStart"/>
      <w:r>
        <w:rPr>
          <w:rFonts w:ascii="Calibri" w:eastAsia="sans-serif" w:hAnsi="Calibri" w:cs="Calibri"/>
          <w:color w:val="000000" w:themeColor="text1"/>
        </w:rPr>
        <w:t>композитори,уметници</w:t>
      </w:r>
      <w:proofErr w:type="spellEnd"/>
      <w:proofErr w:type="gramEnd"/>
      <w:r>
        <w:rPr>
          <w:rFonts w:ascii="Calibri" w:eastAsia="sans-serif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ans-serif" w:hAnsi="Calibri" w:cs="Calibri"/>
          <w:color w:val="000000" w:themeColor="text1"/>
        </w:rPr>
        <w:t>мислители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18-ти и 19-ти </w:t>
      </w:r>
      <w:proofErr w:type="spellStart"/>
      <w:r>
        <w:rPr>
          <w:rFonts w:ascii="Calibri" w:eastAsia="sans-serif" w:hAnsi="Calibri" w:cs="Calibri"/>
          <w:color w:val="000000" w:themeColor="text1"/>
        </w:rPr>
        <w:t>век</w:t>
      </w:r>
      <w:proofErr w:type="spellEnd"/>
      <w:r>
        <w:rPr>
          <w:rFonts w:ascii="Calibri" w:eastAsia="sans-serif" w:hAnsi="Calibri" w:cs="Calibri"/>
          <w:color w:val="000000" w:themeColor="text1"/>
        </w:rPr>
        <w:t>…</w:t>
      </w:r>
    </w:p>
    <w:p w14:paraId="03425076" w14:textId="77777777" w:rsidR="007A5CE3" w:rsidRDefault="00000000">
      <w:pPr>
        <w:pStyle w:val="Heading2"/>
        <w:spacing w:beforeAutospacing="0" w:afterAutospacing="0" w:line="15" w:lineRule="atLeast"/>
        <w:rPr>
          <w:rFonts w:ascii="Calibri" w:eastAsia="sans-serif" w:hAnsi="Calibri" w:cs="Calibri" w:hint="default"/>
          <w:color w:val="000000" w:themeColor="text1"/>
          <w:sz w:val="24"/>
          <w:szCs w:val="24"/>
        </w:rPr>
      </w:pP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Што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вклучено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во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цената</w:t>
      </w:r>
      <w:proofErr w:type="spellEnd"/>
    </w:p>
    <w:p w14:paraId="0E5613C9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r>
        <w:rPr>
          <w:rFonts w:ascii="Calibri" w:eastAsia="sans-serif" w:hAnsi="Calibri" w:cs="Calibri"/>
          <w:color w:val="000000" w:themeColor="text1"/>
        </w:rPr>
        <w:t xml:space="preserve">2 </w:t>
      </w:r>
      <w:proofErr w:type="spellStart"/>
      <w:r>
        <w:rPr>
          <w:rFonts w:ascii="Calibri" w:eastAsia="sans-serif" w:hAnsi="Calibri" w:cs="Calibri"/>
          <w:color w:val="000000" w:themeColor="text1"/>
        </w:rPr>
        <w:t>ноќевања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појадок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во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хотел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3*</w:t>
      </w:r>
    </w:p>
    <w:p w14:paraId="707E81EE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Авионски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билет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Скопје-</w:t>
      </w:r>
      <w:proofErr w:type="spellStart"/>
      <w:r>
        <w:rPr>
          <w:rFonts w:ascii="Calibri" w:eastAsia="sans-serif" w:hAnsi="Calibri" w:cs="Calibri"/>
          <w:color w:val="000000" w:themeColor="text1"/>
        </w:rPr>
        <w:t>Братислава</w:t>
      </w:r>
      <w:proofErr w:type="spellEnd"/>
      <w:r>
        <w:rPr>
          <w:rFonts w:ascii="Calibri" w:eastAsia="sans-serif" w:hAnsi="Calibri" w:cs="Calibri"/>
          <w:color w:val="000000" w:themeColor="text1"/>
        </w:rPr>
        <w:t>-</w:t>
      </w:r>
      <w:proofErr w:type="spellStart"/>
      <w:r>
        <w:rPr>
          <w:rFonts w:ascii="Calibri" w:eastAsia="sans-serif" w:hAnsi="Calibri" w:cs="Calibri"/>
          <w:color w:val="000000" w:themeColor="text1"/>
        </w:rPr>
        <w:t>Скопје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WIZZ AIR</w:t>
      </w:r>
    </w:p>
    <w:p w14:paraId="19DEA96F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Рачен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багаж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до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8 </w:t>
      </w:r>
      <w:proofErr w:type="spellStart"/>
      <w:r>
        <w:rPr>
          <w:rFonts w:ascii="Calibri" w:eastAsia="sans-serif" w:hAnsi="Calibri" w:cs="Calibri"/>
          <w:color w:val="000000" w:themeColor="text1"/>
        </w:rPr>
        <w:t>килограми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димензии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40x30x20</w:t>
      </w:r>
    </w:p>
    <w:p w14:paraId="11308209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Трансфер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аеродром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до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хотел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ans-serif" w:hAnsi="Calibri" w:cs="Calibri"/>
          <w:color w:val="000000" w:themeColor="text1"/>
        </w:rPr>
        <w:t>назад</w:t>
      </w:r>
      <w:proofErr w:type="spellEnd"/>
    </w:p>
    <w:p w14:paraId="1047E247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Посета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ans-serif" w:hAnsi="Calibri" w:cs="Calibri"/>
          <w:color w:val="000000" w:themeColor="text1"/>
        </w:rPr>
        <w:t>разглед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локален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водич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Виена</w:t>
      </w:r>
      <w:proofErr w:type="spellEnd"/>
    </w:p>
    <w:p w14:paraId="4D26208D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Посета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Братислава</w:t>
      </w:r>
      <w:proofErr w:type="spellEnd"/>
    </w:p>
    <w:p w14:paraId="3412843C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Лиценциран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придружник</w:t>
      </w:r>
      <w:proofErr w:type="spellEnd"/>
    </w:p>
    <w:p w14:paraId="7BC6A463" w14:textId="77777777" w:rsidR="007A5CE3" w:rsidRDefault="00000000">
      <w:pPr>
        <w:pStyle w:val="Heading2"/>
        <w:spacing w:beforeAutospacing="0" w:afterAutospacing="0" w:line="15" w:lineRule="atLeast"/>
        <w:rPr>
          <w:rFonts w:ascii="Calibri" w:eastAsia="sans-serif" w:hAnsi="Calibri" w:cs="Calibri" w:hint="default"/>
          <w:color w:val="000000" w:themeColor="text1"/>
          <w:sz w:val="24"/>
          <w:szCs w:val="24"/>
        </w:rPr>
      </w:pP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Што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не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 xml:space="preserve"> е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вклучено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во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цената</w:t>
      </w:r>
      <w:proofErr w:type="spellEnd"/>
    </w:p>
    <w:p w14:paraId="71298AE1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Патничко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осигурување</w:t>
      </w:r>
      <w:proofErr w:type="spellEnd"/>
    </w:p>
    <w:p w14:paraId="301BF706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Туристичка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такса</w:t>
      </w:r>
      <w:proofErr w:type="spellEnd"/>
    </w:p>
    <w:p w14:paraId="0E75918F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Индивидуални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трошоци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(</w:t>
      </w:r>
      <w:proofErr w:type="spellStart"/>
      <w:r>
        <w:rPr>
          <w:rFonts w:ascii="Calibri" w:eastAsia="sans-serif" w:hAnsi="Calibri" w:cs="Calibri"/>
          <w:color w:val="000000" w:themeColor="text1"/>
        </w:rPr>
        <w:t>влезници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за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музеите</w:t>
      </w:r>
      <w:proofErr w:type="spellEnd"/>
      <w:r>
        <w:rPr>
          <w:rFonts w:ascii="Calibri" w:eastAsia="sans-serif" w:hAnsi="Calibri" w:cs="Calibri"/>
          <w:color w:val="000000" w:themeColor="text1"/>
        </w:rPr>
        <w:t>)</w:t>
      </w:r>
    </w:p>
    <w:p w14:paraId="203271D2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Факултативен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ручек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во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Пивница</w:t>
      </w:r>
      <w:proofErr w:type="spellEnd"/>
    </w:p>
    <w:p w14:paraId="4A322B01" w14:textId="77777777" w:rsidR="007A5CE3" w:rsidRDefault="00000000">
      <w:pPr>
        <w:pStyle w:val="Heading2"/>
        <w:spacing w:beforeAutospacing="0" w:afterAutospacing="0" w:line="15" w:lineRule="atLeast"/>
        <w:rPr>
          <w:rFonts w:ascii="Calibri" w:eastAsia="sans-serif" w:hAnsi="Calibri" w:cs="Calibri" w:hint="default"/>
          <w:color w:val="000000" w:themeColor="text1"/>
          <w:sz w:val="24"/>
          <w:szCs w:val="24"/>
        </w:rPr>
      </w:pP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План</w:t>
      </w:r>
      <w:proofErr w:type="spellEnd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програма</w:t>
      </w:r>
      <w:proofErr w:type="spellEnd"/>
    </w:p>
    <w:p w14:paraId="03C4E8F0" w14:textId="77777777" w:rsidR="007A5CE3" w:rsidRDefault="00000000">
      <w:pPr>
        <w:pBdr>
          <w:top w:val="single" w:sz="6" w:space="4" w:color="284980"/>
          <w:left w:val="single" w:sz="6" w:space="12" w:color="284980"/>
          <w:bottom w:val="single" w:sz="6" w:space="4" w:color="284980"/>
          <w:right w:val="single" w:sz="6" w:space="12" w:color="284980"/>
        </w:pBdr>
        <w:shd w:val="clear" w:color="auto" w:fill="FFFFFF"/>
        <w:spacing w:line="450" w:lineRule="atLeast"/>
        <w:rPr>
          <w:rFonts w:ascii="Calibri" w:eastAsia="Segoe UI" w:hAnsi="Calibri" w:cs="Calibri"/>
          <w:color w:val="000000" w:themeColor="text1"/>
          <w:sz w:val="24"/>
          <w:szCs w:val="24"/>
        </w:rPr>
      </w:pPr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20.03.2026 (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петок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)</w:t>
      </w:r>
    </w:p>
    <w:p w14:paraId="33C101E7" w14:textId="77777777" w:rsidR="007A5CE3" w:rsidRDefault="00000000">
      <w:pPr>
        <w:pStyle w:val="NormalWeb"/>
        <w:spacing w:before="226" w:beforeAutospacing="0" w:after="15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Состанок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групата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Меѓународниот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аеродром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Скопје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10:00</w:t>
      </w:r>
      <w:proofErr w:type="gramStart"/>
      <w:r>
        <w:rPr>
          <w:rFonts w:ascii="Calibri" w:eastAsia="Segoe UI" w:hAnsi="Calibri" w:cs="Calibri"/>
          <w:color w:val="000000" w:themeColor="text1"/>
        </w:rPr>
        <w:t>h .</w:t>
      </w:r>
      <w:proofErr w:type="gram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Летот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Скопје-</w:t>
      </w:r>
      <w:proofErr w:type="spellStart"/>
      <w:r>
        <w:rPr>
          <w:rFonts w:ascii="Calibri" w:eastAsia="Segoe UI" w:hAnsi="Calibri" w:cs="Calibri"/>
          <w:color w:val="000000" w:themeColor="text1"/>
        </w:rPr>
        <w:t>Братислава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12:05 h. </w:t>
      </w: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слетувањето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следува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трансфер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аеродромот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Братислава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хотелот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Сместување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сместувањето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посета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центарот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Братислава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стариот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(</w:t>
      </w:r>
      <w:proofErr w:type="spellStart"/>
      <w:r>
        <w:rPr>
          <w:rFonts w:ascii="Calibri" w:eastAsia="Segoe UI" w:hAnsi="Calibri" w:cs="Calibri"/>
          <w:color w:val="000000" w:themeColor="text1"/>
        </w:rPr>
        <w:t>познатиот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Братиславски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таетар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операта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портата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Св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Михаил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Катедралата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Св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Мартин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proofErr w:type="gramStart"/>
      <w:r>
        <w:rPr>
          <w:rFonts w:ascii="Calibri" w:eastAsia="Segoe UI" w:hAnsi="Calibri" w:cs="Calibri"/>
          <w:color w:val="000000" w:themeColor="text1"/>
        </w:rPr>
        <w:t>познатиот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  </w:t>
      </w:r>
      <w:proofErr w:type="spellStart"/>
      <w:r>
        <w:rPr>
          <w:rFonts w:ascii="Calibri" w:eastAsia="Segoe UI" w:hAnsi="Calibri" w:cs="Calibri"/>
          <w:color w:val="000000" w:themeColor="text1"/>
        </w:rPr>
        <w:t>Братиславски</w:t>
      </w:r>
      <w:proofErr w:type="spellEnd"/>
      <w:proofErr w:type="gram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замок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). </w:t>
      </w:r>
      <w:proofErr w:type="spellStart"/>
      <w:r>
        <w:rPr>
          <w:rFonts w:ascii="Calibri" w:eastAsia="Segoe UI" w:hAnsi="Calibri" w:cs="Calibri"/>
          <w:color w:val="000000" w:themeColor="text1"/>
        </w:rPr>
        <w:t>Слободно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време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прошетка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околината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хотелот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посета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некоја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локална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пивница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или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одмор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  <w:r>
        <w:rPr>
          <w:rFonts w:ascii="Calibri" w:eastAsia="Segoe UI" w:hAnsi="Calibri" w:cs="Calibri"/>
          <w:color w:val="000000" w:themeColor="text1"/>
        </w:rPr>
        <w:br/>
      </w:r>
    </w:p>
    <w:p w14:paraId="405DC764" w14:textId="77777777" w:rsidR="007A5CE3" w:rsidRDefault="00000000">
      <w:pPr>
        <w:pBdr>
          <w:top w:val="single" w:sz="6" w:space="4" w:color="284980"/>
          <w:left w:val="single" w:sz="6" w:space="12" w:color="284980"/>
          <w:bottom w:val="single" w:sz="6" w:space="4" w:color="284980"/>
          <w:right w:val="single" w:sz="6" w:space="12" w:color="284980"/>
        </w:pBdr>
        <w:shd w:val="clear" w:color="auto" w:fill="FFFFFF"/>
        <w:spacing w:line="450" w:lineRule="atLeast"/>
        <w:rPr>
          <w:rFonts w:ascii="Calibri" w:eastAsia="Segoe UI" w:hAnsi="Calibri" w:cs="Calibri"/>
          <w:color w:val="000000" w:themeColor="text1"/>
          <w:sz w:val="24"/>
          <w:szCs w:val="24"/>
        </w:rPr>
      </w:pPr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lastRenderedPageBreak/>
        <w:t>21.03.2026 (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сабота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)</w:t>
      </w:r>
    </w:p>
    <w:p w14:paraId="5FDCFBB0" w14:textId="77777777" w:rsidR="007A5CE3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појадокот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упатуваме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целодневна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посета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Виена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главниот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Австрија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Започнуваме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разглед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локалниот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водич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кој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ќе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запознае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историјата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приказните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легендите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интригите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овој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Пешачкиот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разглед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започнуваме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дворецот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Белведере, </w:t>
      </w:r>
      <w:proofErr w:type="spellStart"/>
      <w:r>
        <w:rPr>
          <w:rFonts w:ascii="Calibri" w:eastAsia="Segoe UI" w:hAnsi="Calibri" w:cs="Calibri"/>
          <w:color w:val="000000" w:themeColor="text1"/>
        </w:rPr>
        <w:t>импозантен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дворец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изграден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нарачка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кралицата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Марија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Тереза,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својата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бела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боја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фасадата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добива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самото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Белведере.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предната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задната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страна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дворецот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направени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едни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најубавите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градини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светот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кои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користеле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прошетки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балови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уживање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страна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кралското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семејство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таму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упатуваме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центарот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Виена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или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познатиот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РИНГШТРАСЕ. </w:t>
      </w:r>
      <w:proofErr w:type="spellStart"/>
      <w:r>
        <w:rPr>
          <w:rFonts w:ascii="Calibri" w:eastAsia="Segoe UI" w:hAnsi="Calibri" w:cs="Calibri"/>
          <w:color w:val="000000" w:themeColor="text1"/>
        </w:rPr>
        <w:t>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посетуваме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катедралата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Карлсрихе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(</w:t>
      </w:r>
      <w:proofErr w:type="spellStart"/>
      <w:r>
        <w:rPr>
          <w:rFonts w:ascii="Calibri" w:eastAsia="Segoe UI" w:hAnsi="Calibri" w:cs="Calibri"/>
          <w:color w:val="000000" w:themeColor="text1"/>
        </w:rPr>
        <w:t>св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Чарлс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), </w:t>
      </w:r>
      <w:proofErr w:type="spellStart"/>
      <w:r>
        <w:rPr>
          <w:rFonts w:ascii="Calibri" w:eastAsia="Segoe UI" w:hAnsi="Calibri" w:cs="Calibri"/>
          <w:color w:val="000000" w:themeColor="text1"/>
        </w:rPr>
        <w:t>една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поголемите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барокни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цркви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продолжуваме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истоимениот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плоштад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Карлсплац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каде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наоѓа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познатата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Виенска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Опера.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упатуваме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дворецот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Хофбург, </w:t>
      </w:r>
      <w:proofErr w:type="spellStart"/>
      <w:r>
        <w:rPr>
          <w:rFonts w:ascii="Calibri" w:eastAsia="Segoe UI" w:hAnsi="Calibri" w:cs="Calibri"/>
          <w:color w:val="000000" w:themeColor="text1"/>
        </w:rPr>
        <w:t>првиот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главен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дворец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Империјата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Австрија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Огромно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здание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централнииот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дел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Виена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прекрасен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парк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прекрасна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фасада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специјална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покриена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градина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каде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одгледуваат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растенија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целиот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свет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Разгледот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продолжува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низ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тесните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улички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строгиот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центар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Виена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завршната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точка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Штефанплац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каде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наоѓа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една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најголемите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Готски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катедрали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светот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св.Стефан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разгледот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слободно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време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прошетка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индивидуални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активности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договорено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време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упатуваме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назад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Братислава.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вечерните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часови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препорачуваме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посета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локална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таверна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или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пивница</w:t>
      </w:r>
      <w:proofErr w:type="spellEnd"/>
      <w:r>
        <w:rPr>
          <w:rFonts w:ascii="Calibri" w:eastAsia="Segoe UI" w:hAnsi="Calibri" w:cs="Calibri"/>
          <w:color w:val="000000" w:themeColor="text1"/>
        </w:rPr>
        <w:t>.</w:t>
      </w:r>
    </w:p>
    <w:p w14:paraId="5A405B3C" w14:textId="77777777" w:rsidR="007A5CE3" w:rsidRDefault="00000000">
      <w:pPr>
        <w:pBdr>
          <w:top w:val="single" w:sz="6" w:space="4" w:color="284980"/>
          <w:left w:val="single" w:sz="6" w:space="12" w:color="284980"/>
          <w:bottom w:val="single" w:sz="6" w:space="4" w:color="284980"/>
          <w:right w:val="single" w:sz="6" w:space="12" w:color="284980"/>
        </w:pBdr>
        <w:shd w:val="clear" w:color="auto" w:fill="FFFFFF"/>
        <w:spacing w:line="450" w:lineRule="atLeast"/>
        <w:rPr>
          <w:rFonts w:ascii="Calibri" w:eastAsia="Segoe UI" w:hAnsi="Calibri" w:cs="Calibri"/>
          <w:color w:val="000000" w:themeColor="text1"/>
          <w:sz w:val="24"/>
          <w:szCs w:val="24"/>
        </w:rPr>
      </w:pPr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22.03.2026 (</w:t>
      </w:r>
      <w:proofErr w:type="spellStart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недела</w:t>
      </w:r>
      <w:proofErr w:type="spellEnd"/>
      <w:r>
        <w:rPr>
          <w:rStyle w:val="Emphasis"/>
          <w:rFonts w:ascii="Calibri" w:eastAsia="Segoe UI" w:hAnsi="Calibri" w:cs="Calibri"/>
          <w:i w:val="0"/>
          <w:iCs w:val="0"/>
          <w:color w:val="000000" w:themeColor="text1"/>
          <w:sz w:val="24"/>
          <w:szCs w:val="24"/>
          <w:lang w:bidi="ar"/>
        </w:rPr>
        <w:t>)</w:t>
      </w:r>
    </w:p>
    <w:p w14:paraId="1BDBC8AA" w14:textId="77777777" w:rsidR="007A5CE3" w:rsidRDefault="00000000">
      <w:pPr>
        <w:pStyle w:val="NormalWeb"/>
        <w:spacing w:before="226" w:beforeAutospacing="0" w:after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појадокот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хотел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започнуваме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посета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централниот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дел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Братислава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Братислава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еден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најшармантните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главни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градови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кој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наоѓа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реката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Дунав, </w:t>
      </w:r>
      <w:proofErr w:type="spellStart"/>
      <w:r>
        <w:rPr>
          <w:rFonts w:ascii="Calibri" w:eastAsia="Segoe UI" w:hAnsi="Calibri" w:cs="Calibri"/>
          <w:color w:val="000000" w:themeColor="text1"/>
        </w:rPr>
        <w:t>град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кој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одвивале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крунисувања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големите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императори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Австро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Унгарија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Разгледот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започнуваме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пред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националниот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Словачки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театар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изграден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крајот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19ти </w:t>
      </w:r>
      <w:proofErr w:type="spellStart"/>
      <w:r>
        <w:rPr>
          <w:rFonts w:ascii="Calibri" w:eastAsia="Segoe UI" w:hAnsi="Calibri" w:cs="Calibri"/>
          <w:color w:val="000000" w:themeColor="text1"/>
        </w:rPr>
        <w:t>век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кој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изграден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нов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и </w:t>
      </w:r>
      <w:proofErr w:type="spellStart"/>
      <w:r>
        <w:rPr>
          <w:rFonts w:ascii="Calibri" w:eastAsia="Segoe UI" w:hAnsi="Calibri" w:cs="Calibri"/>
          <w:color w:val="000000" w:themeColor="text1"/>
        </w:rPr>
        <w:t>уникатен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архитектонски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стил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Разгледотт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продолжуваме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главниот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плоштад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Братислава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каде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што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наоѓа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градската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палата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познатата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кардиналска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палата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Максимилијановата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фонтана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скриените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пасажи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низ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старите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улички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портата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св.Михаил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една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најобезбедените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порти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светот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позната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како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Барбакан. </w:t>
      </w:r>
      <w:proofErr w:type="spellStart"/>
      <w:r>
        <w:rPr>
          <w:rFonts w:ascii="Calibri" w:eastAsia="Segoe UI" w:hAnsi="Calibri" w:cs="Calibri"/>
          <w:color w:val="000000" w:themeColor="text1"/>
        </w:rPr>
        <w:t>Продолжуваме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Готската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катедрала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св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Мартин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која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краси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својата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златна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кула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еден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највисоките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покриви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градот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Разгледот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го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завршуваме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ридот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каде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што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изграден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замокот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Братислава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каде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може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уживаме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еден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од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најубавите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видиковци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реката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Дунав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По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разгледот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, </w:t>
      </w:r>
      <w:proofErr w:type="spellStart"/>
      <w:r>
        <w:rPr>
          <w:rFonts w:ascii="Calibri" w:eastAsia="Segoe UI" w:hAnsi="Calibri" w:cs="Calibri"/>
          <w:color w:val="000000" w:themeColor="text1"/>
        </w:rPr>
        <w:t>можност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организиран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факултативен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ручек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уникатна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братиславска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пивница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Слободно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време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за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индивидуални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активности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договорено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време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се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упатуваме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кон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egoe UI" w:hAnsi="Calibri" w:cs="Calibri"/>
          <w:color w:val="000000" w:themeColor="text1"/>
        </w:rPr>
        <w:t>аеродромот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egoe UI" w:hAnsi="Calibri" w:cs="Calibri"/>
          <w:color w:val="000000" w:themeColor="text1"/>
        </w:rPr>
        <w:t>Летот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Братислава-</w:t>
      </w:r>
      <w:proofErr w:type="spellStart"/>
      <w:r>
        <w:rPr>
          <w:rFonts w:ascii="Calibri" w:eastAsia="Segoe UI" w:hAnsi="Calibri" w:cs="Calibri"/>
          <w:color w:val="000000" w:themeColor="text1"/>
        </w:rPr>
        <w:t>Скопје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egoe UI" w:hAnsi="Calibri" w:cs="Calibri"/>
          <w:color w:val="000000" w:themeColor="text1"/>
        </w:rPr>
        <w:t>во</w:t>
      </w:r>
      <w:proofErr w:type="spellEnd"/>
      <w:r>
        <w:rPr>
          <w:rFonts w:ascii="Calibri" w:eastAsia="Segoe UI" w:hAnsi="Calibri" w:cs="Calibri"/>
          <w:color w:val="000000" w:themeColor="text1"/>
        </w:rPr>
        <w:t xml:space="preserve"> 12:50 h.</w:t>
      </w:r>
    </w:p>
    <w:p w14:paraId="64870CB5" w14:textId="77777777" w:rsidR="007A5CE3" w:rsidRDefault="00000000">
      <w:pPr>
        <w:pStyle w:val="Heading2"/>
        <w:spacing w:beforeAutospacing="0" w:afterAutospacing="0" w:line="15" w:lineRule="atLeast"/>
        <w:rPr>
          <w:rFonts w:ascii="Calibri" w:eastAsia="sans-serif" w:hAnsi="Calibri" w:cs="Calibri" w:hint="default"/>
          <w:color w:val="000000" w:themeColor="text1"/>
          <w:sz w:val="24"/>
          <w:szCs w:val="24"/>
        </w:rPr>
      </w:pPr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br/>
      </w:r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br/>
      </w:r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br/>
      </w:r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lastRenderedPageBreak/>
        <w:br/>
      </w:r>
      <w:proofErr w:type="spellStart"/>
      <w:r>
        <w:rPr>
          <w:rFonts w:ascii="Calibri" w:eastAsia="sans-serif" w:hAnsi="Calibri" w:cs="Calibri" w:hint="default"/>
          <w:color w:val="000000" w:themeColor="text1"/>
          <w:sz w:val="24"/>
          <w:szCs w:val="24"/>
        </w:rPr>
        <w:t>Важно</w:t>
      </w:r>
      <w:proofErr w:type="spellEnd"/>
    </w:p>
    <w:p w14:paraId="457BABAD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За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реализација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овој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аранжман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потребни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минимум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20 </w:t>
      </w:r>
      <w:proofErr w:type="spellStart"/>
      <w:r>
        <w:rPr>
          <w:rFonts w:ascii="Calibri" w:eastAsia="sans-serif" w:hAnsi="Calibri" w:cs="Calibri"/>
          <w:color w:val="000000" w:themeColor="text1"/>
        </w:rPr>
        <w:t>патници</w:t>
      </w:r>
      <w:proofErr w:type="spellEnd"/>
      <w:r>
        <w:rPr>
          <w:rFonts w:ascii="Calibri" w:eastAsia="sans-serif" w:hAnsi="Calibri" w:cs="Calibri"/>
          <w:color w:val="000000" w:themeColor="text1"/>
        </w:rPr>
        <w:t>.</w:t>
      </w:r>
    </w:p>
    <w:p w14:paraId="6DCBE6C0" w14:textId="463A28F6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Задолжителна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проверка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пасошот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. </w:t>
      </w:r>
      <w:proofErr w:type="spellStart"/>
      <w:r>
        <w:rPr>
          <w:rFonts w:ascii="Calibri" w:eastAsia="sans-serif" w:hAnsi="Calibri" w:cs="Calibri"/>
          <w:color w:val="000000" w:themeColor="text1"/>
        </w:rPr>
        <w:t>Треба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да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има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минимум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важност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6 </w:t>
      </w:r>
      <w:proofErr w:type="spellStart"/>
      <w:r>
        <w:rPr>
          <w:rFonts w:ascii="Calibri" w:eastAsia="sans-serif" w:hAnsi="Calibri" w:cs="Calibri"/>
          <w:color w:val="000000" w:themeColor="text1"/>
        </w:rPr>
        <w:t>месеци</w:t>
      </w:r>
      <w:proofErr w:type="spellEnd"/>
      <w:r w:rsidR="00267FA4">
        <w:rPr>
          <w:rFonts w:ascii="Calibri" w:eastAsia="sans-serif" w:hAnsi="Calibri" w:cs="Calibri"/>
          <w:color w:val="000000" w:themeColor="text1"/>
        </w:rPr>
        <w:br/>
      </w:r>
      <w:r w:rsidR="00267FA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Доплата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за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дете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до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 xml:space="preserve"> 11.99 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години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 xml:space="preserve"> – 229 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евра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намалување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 xml:space="preserve"> 40 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евра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од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промотивната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цена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за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267FA4" w:rsidRPr="00267FA4">
        <w:rPr>
          <w:rFonts w:ascii="Calibri" w:hAnsi="Calibri" w:cs="Calibri"/>
          <w:color w:val="000000" w:themeColor="text1"/>
        </w:rPr>
        <w:t>возрсни</w:t>
      </w:r>
      <w:proofErr w:type="spellEnd"/>
      <w:r w:rsidR="00267FA4" w:rsidRPr="00267FA4">
        <w:rPr>
          <w:rFonts w:ascii="Calibri" w:hAnsi="Calibri" w:cs="Calibri"/>
          <w:color w:val="000000" w:themeColor="text1"/>
        </w:rPr>
        <w:t>)</w:t>
      </w:r>
    </w:p>
    <w:p w14:paraId="57F90D75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Хотелот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одредува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лице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место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во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зависност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моменталната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состојба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каков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тип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соба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ќе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добиете</w:t>
      </w:r>
      <w:proofErr w:type="spellEnd"/>
      <w:r>
        <w:rPr>
          <w:rFonts w:ascii="Calibri" w:eastAsia="sans-serif" w:hAnsi="Calibri" w:cs="Calibri"/>
          <w:color w:val="000000" w:themeColor="text1"/>
        </w:rPr>
        <w:t>.</w:t>
      </w:r>
    </w:p>
    <w:p w14:paraId="72766F53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Резервации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за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одреден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кат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или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страна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не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е </w:t>
      </w:r>
      <w:proofErr w:type="spellStart"/>
      <w:r>
        <w:rPr>
          <w:rFonts w:ascii="Calibri" w:eastAsia="sans-serif" w:hAnsi="Calibri" w:cs="Calibri"/>
          <w:color w:val="000000" w:themeColor="text1"/>
        </w:rPr>
        <w:t>можна</w:t>
      </w:r>
      <w:proofErr w:type="spellEnd"/>
      <w:r>
        <w:rPr>
          <w:rFonts w:ascii="Calibri" w:eastAsia="sans-serif" w:hAnsi="Calibri" w:cs="Calibri"/>
          <w:color w:val="000000" w:themeColor="text1"/>
        </w:rPr>
        <w:t>.</w:t>
      </w:r>
    </w:p>
    <w:p w14:paraId="2DF10685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sans-serif" w:hAnsi="Calibri" w:cs="Calibri"/>
          <w:color w:val="000000" w:themeColor="text1"/>
        </w:rPr>
        <w:t>Доплата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за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еднокреветна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sans-serif" w:hAnsi="Calibri" w:cs="Calibri"/>
          <w:color w:val="000000" w:themeColor="text1"/>
        </w:rPr>
        <w:t>соба</w:t>
      </w:r>
      <w:proofErr w:type="spellEnd"/>
      <w:r>
        <w:rPr>
          <w:rFonts w:ascii="Calibri" w:eastAsia="sans-serif" w:hAnsi="Calibri" w:cs="Calibri"/>
          <w:color w:val="000000" w:themeColor="text1"/>
        </w:rPr>
        <w:t xml:space="preserve"> 80 </w:t>
      </w:r>
      <w:proofErr w:type="spellStart"/>
      <w:r>
        <w:rPr>
          <w:rFonts w:ascii="Calibri" w:eastAsia="sans-serif" w:hAnsi="Calibri" w:cs="Calibri"/>
          <w:color w:val="000000" w:themeColor="text1"/>
        </w:rPr>
        <w:t>евра</w:t>
      </w:r>
      <w:proofErr w:type="spellEnd"/>
    </w:p>
    <w:p w14:paraId="2AC32916" w14:textId="77777777" w:rsidR="007A5CE3" w:rsidRDefault="00000000">
      <w:pPr>
        <w:pStyle w:val="NormalWeb"/>
        <w:spacing w:beforeAutospacing="0"/>
        <w:rPr>
          <w:rFonts w:ascii="Calibri" w:hAnsi="Calibri" w:cs="Calibri"/>
          <w:color w:val="000000" w:themeColor="text1"/>
          <w:lang w:val="mk-MK"/>
        </w:rPr>
      </w:pP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Агенцијата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има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право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да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направи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промена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програмата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според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условите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во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текот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реализацијата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.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Важат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условите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за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патување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на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Ескејп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</w:t>
      </w:r>
      <w:proofErr w:type="spellStart"/>
      <w:r>
        <w:rPr>
          <w:rStyle w:val="Strong"/>
          <w:rFonts w:ascii="Calibri" w:eastAsia="sans-serif" w:hAnsi="Calibri" w:cs="Calibri"/>
          <w:color w:val="000000" w:themeColor="text1"/>
        </w:rPr>
        <w:t>Травел</w:t>
      </w:r>
      <w:proofErr w:type="spellEnd"/>
      <w:r>
        <w:rPr>
          <w:rStyle w:val="Strong"/>
          <w:rFonts w:ascii="Calibri" w:eastAsia="sans-serif" w:hAnsi="Calibri" w:cs="Calibri"/>
          <w:color w:val="000000" w:themeColor="text1"/>
        </w:rPr>
        <w:t xml:space="preserve"> и СКТМ</w:t>
      </w:r>
      <w:r>
        <w:rPr>
          <w:rStyle w:val="Strong"/>
          <w:rFonts w:ascii="Calibri" w:eastAsia="sans-serif" w:hAnsi="Calibri" w:cs="Calibri"/>
          <w:color w:val="000000" w:themeColor="text1"/>
        </w:rPr>
        <w:br/>
      </w:r>
      <w:r>
        <w:rPr>
          <w:rStyle w:val="Strong"/>
          <w:rFonts w:ascii="Calibri" w:eastAsia="sans-serif" w:hAnsi="Calibri" w:cs="Calibri"/>
          <w:color w:val="000000" w:themeColor="text1"/>
        </w:rPr>
        <w:br/>
      </w:r>
      <w:r>
        <w:rPr>
          <w:rStyle w:val="Strong"/>
          <w:rFonts w:ascii="Calibri" w:eastAsia="sans-serif" w:hAnsi="Calibri" w:cs="Calibri"/>
          <w:color w:val="000000" w:themeColor="text1"/>
          <w:lang w:val="mk-MK"/>
        </w:rPr>
        <w:t>РЕДОВНА ЦЕНА 289е</w:t>
      </w:r>
    </w:p>
    <w:p w14:paraId="3553EE72" w14:textId="77777777" w:rsidR="007A5CE3" w:rsidRDefault="007A5CE3"/>
    <w:sectPr w:rsidR="007A5CE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E96F93"/>
    <w:rsid w:val="00267FA4"/>
    <w:rsid w:val="007A5CE3"/>
    <w:rsid w:val="00C67A61"/>
    <w:rsid w:val="06F15AEF"/>
    <w:rsid w:val="7BE9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1B56D"/>
  <w15:docId w15:val="{8CCA114B-D4CC-4BAE-B24A-410D8D6B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Escape Agency</cp:lastModifiedBy>
  <cp:revision>2</cp:revision>
  <dcterms:created xsi:type="dcterms:W3CDTF">2025-12-16T13:23:00Z</dcterms:created>
  <dcterms:modified xsi:type="dcterms:W3CDTF">2026-02-18T14:07:00Z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D92E58655868438B854E392DF8F057E4_11</vt:lpwstr>
  </property>
</Properties>
</file>